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Аттестация педагогических работников дошколь</w:t>
      </w:r>
      <w:r>
        <w:rPr>
          <w:rFonts w:ascii="Times New Roman" w:hAnsi="Times New Roman" w:cs="Times New Roman"/>
          <w:sz w:val="20"/>
          <w:szCs w:val="20"/>
        </w:rPr>
        <w:t>ных образовательных учреждений.</w:t>
      </w:r>
    </w:p>
    <w:p w:rsidR="00BB4CBB" w:rsidRPr="00BB4CBB" w:rsidRDefault="00BB4CBB" w:rsidP="00BB4CBB">
      <w:pPr>
        <w:jc w:val="both"/>
        <w:rPr>
          <w:rFonts w:ascii="Times New Roman" w:hAnsi="Times New Roman" w:cs="Times New Roman"/>
          <w:sz w:val="20"/>
          <w:szCs w:val="20"/>
        </w:rPr>
      </w:pPr>
      <w:r>
        <w:rPr>
          <w:rFonts w:ascii="Times New Roman" w:hAnsi="Times New Roman" w:cs="Times New Roman"/>
          <w:sz w:val="20"/>
          <w:szCs w:val="20"/>
        </w:rPr>
        <w:t>О</w:t>
      </w:r>
      <w:r w:rsidRPr="00BB4CBB">
        <w:rPr>
          <w:rFonts w:ascii="Times New Roman" w:hAnsi="Times New Roman" w:cs="Times New Roman"/>
          <w:sz w:val="20"/>
          <w:szCs w:val="20"/>
        </w:rPr>
        <w:t xml:space="preserve">дним из приоритетных направлений работы современного учебного заведения является определение уровня профессиональной подготовленности педагога, что в правовом плане закрепляется проведением аттестации. Осуществляемая в ходе аттестации педагогическая экспертиза сегодня нацелена на определение не только профессионального уровня педагога, но и того, как он переносит свои знания и умения на достижения своих воспитанников.    </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Цель аттестации заключается в определении соответствия уровня профессиональной компетентности педагогического работника требованиям квалификационных характеристик при присвоении ему соответствующей квалификации.</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По старым правилам педагогический работник, по собственному желанию мог подать заявление о присвоении второй, первой или высшей категории. Категории присваивались: вторая - руководством ДОУ, первая — районным управлением образования, а высшая — в министерстве.</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xml:space="preserve">Новый порядок аттестации педагогических работников был введен в действие с 1 января 2011 </w:t>
      </w:r>
      <w:proofErr w:type="gramStart"/>
      <w:r w:rsidRPr="00BB4CBB">
        <w:rPr>
          <w:rFonts w:ascii="Times New Roman" w:hAnsi="Times New Roman" w:cs="Times New Roman"/>
          <w:sz w:val="20"/>
          <w:szCs w:val="20"/>
        </w:rPr>
        <w:t>года  Приказом</w:t>
      </w:r>
      <w:proofErr w:type="gramEnd"/>
      <w:r w:rsidRPr="00BB4CBB">
        <w:rPr>
          <w:rFonts w:ascii="Times New Roman" w:hAnsi="Times New Roman" w:cs="Times New Roman"/>
          <w:sz w:val="20"/>
          <w:szCs w:val="20"/>
        </w:rPr>
        <w:t xml:space="preserve">  Министерства образования и науки РФ от 24 марта 2010 г. N 209 "О порядке аттестации педагогических работников государственных и муниципальных образовательных учреждений" и Федеральным законом от 29 декабря 2012 г. N 273-ФЗ "Об образовании в Российской Федерации".</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xml:space="preserve">По новым правилам вторую категорию отменили вовсе, а аттестацию педагогических работников поручили органам образования на уровне субъекта РФ. При этом аттестация стала обязательной: раз в пять лет каждый педагог, не имеющий категории, независимо от стажа работы должен проходить аттестацию с целью подтверждения соответствия </w:t>
      </w:r>
      <w:proofErr w:type="gramStart"/>
      <w:r w:rsidRPr="00BB4CBB">
        <w:rPr>
          <w:rFonts w:ascii="Times New Roman" w:hAnsi="Times New Roman" w:cs="Times New Roman"/>
          <w:sz w:val="20"/>
          <w:szCs w:val="20"/>
        </w:rPr>
        <w:t>занимаемой  им</w:t>
      </w:r>
      <w:proofErr w:type="gramEnd"/>
      <w:r w:rsidRPr="00BB4CBB">
        <w:rPr>
          <w:rFonts w:ascii="Times New Roman" w:hAnsi="Times New Roman" w:cs="Times New Roman"/>
          <w:sz w:val="20"/>
          <w:szCs w:val="20"/>
        </w:rPr>
        <w:t xml:space="preserve"> должности.</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Аттестация решает ряд задач:</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Стимулирование целенаправленного, непрерывного повышения уровня профессиональной компетентности педагогических работников, их научно-теоретического уровня, развития творческой инициативы</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Обеспечение педагогическим работникам возможности повышения уровня оплаты труда.</w:t>
      </w:r>
      <w:r>
        <w:rPr>
          <w:rFonts w:ascii="Times New Roman" w:hAnsi="Times New Roman" w:cs="Times New Roman"/>
          <w:sz w:val="20"/>
          <w:szCs w:val="20"/>
        </w:rPr>
        <w:t xml:space="preserve"> </w:t>
      </w:r>
      <w:r w:rsidRPr="00BB4CBB">
        <w:rPr>
          <w:rFonts w:ascii="Times New Roman" w:hAnsi="Times New Roman" w:cs="Times New Roman"/>
          <w:sz w:val="20"/>
          <w:szCs w:val="20"/>
        </w:rPr>
        <w:t>Повышение авторитета и социальной роли в педагогическом коллективе.</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Грамотно организованная аттестация в учреждении образования является действенным средством, которое способно создать творческий микроклимат в педагогическом коллективе, содействовать повышению вклада каждого педагогического работника в достижение результатов работы ДОУ.</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Обязательная аттестация на соответствие занимаемой должности.</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Обязательная аттестация проводится каждые пять лет для подтверждения соответствия педагогического работника занимаемой должности.</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Кто обязан пройти аттестацию</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Педагогические работники, не имеющие категорий и не выразившие желания пройти аттестацию на квалификационную категорию.</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Кому не надо проходить аттестацию</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Педагогические работники, проработавшие менее 2 лет на данной должности; беременным женщинам и женщинам, находящимся в декретном отпуске и в отпуске по уходу за ребенком до достижения им возраста 3 лет. Их аттестация проводится не ранее чем через два года после выхода из указанных отпусков.</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Кто подает заявление об аттестации</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xml:space="preserve">К аттестации с целью подтверждения </w:t>
      </w:r>
      <w:proofErr w:type="gramStart"/>
      <w:r w:rsidRPr="00BB4CBB">
        <w:rPr>
          <w:rFonts w:ascii="Times New Roman" w:hAnsi="Times New Roman" w:cs="Times New Roman"/>
          <w:sz w:val="20"/>
          <w:szCs w:val="20"/>
        </w:rPr>
        <w:t>соответствия  занимаемой</w:t>
      </w:r>
      <w:proofErr w:type="gramEnd"/>
      <w:r w:rsidRPr="00BB4CBB">
        <w:rPr>
          <w:rFonts w:ascii="Times New Roman" w:hAnsi="Times New Roman" w:cs="Times New Roman"/>
          <w:sz w:val="20"/>
          <w:szCs w:val="20"/>
        </w:rPr>
        <w:t xml:space="preserve">  должности педагогического работника  представляет его работодатель.</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Как подать документы на аттестацию</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lastRenderedPageBreak/>
        <w:t>Работодатель оформляет представление на педагога. Представление заполняется по установленной форме. В этом документе работодатель всесторонне оценивает профессиональные навыки педагога и его работу на занимаемой должности. Также в документе должна содержаться информация о прохождении педагогическим работником курсов повышения квалификации и сведения о результатах предыдущих аттестаций.</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Не позднее чем за месяц до начала проведения аттестации работодатель под роспись знакомит педагога с представлением.</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Работодатель подает документы в аттестационную комиссию субъекта РФ, где получает информацию о дате, месте и времени проведения аттестации педагога.</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Срок прохождения аттестации не должен превышать 2 месяца.</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Как проходит аттестация</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В ходе аттестации с целью подтверждения соответствия занимаемой должности педагогический работник проходит письменные испытания по вопросам, связанным с его профессиональной деятельностью или компьютерное тестирование, позволяющее определить уровень владения современными методиками преподавания и воспитания.</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Решение комиссии</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В соответствии с пунктом 13 «Порядка аттестации педагогических работников» решение аттестационной комиссии оформляется протоколом и заносится в аттестационный лист педагогического работника. Этот документ, а также выписка из распорядительного акта аттестационной комиссии хранятся в личном деле педагога.</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При успешном прохождении аттестации комиссия выносит вердикт: «соответствует занимаемой должности».</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xml:space="preserve">Если испытания были завалены, комиссия принимает решение, что педагогический </w:t>
      </w:r>
      <w:proofErr w:type="gramStart"/>
      <w:r w:rsidRPr="00BB4CBB">
        <w:rPr>
          <w:rFonts w:ascii="Times New Roman" w:hAnsi="Times New Roman" w:cs="Times New Roman"/>
          <w:sz w:val="20"/>
          <w:szCs w:val="20"/>
        </w:rPr>
        <w:t>работник  «</w:t>
      </w:r>
      <w:proofErr w:type="gramEnd"/>
      <w:r w:rsidRPr="00BB4CBB">
        <w:rPr>
          <w:rFonts w:ascii="Times New Roman" w:hAnsi="Times New Roman" w:cs="Times New Roman"/>
          <w:sz w:val="20"/>
          <w:szCs w:val="20"/>
        </w:rPr>
        <w:t>не соответствует занимаемой должности».</w:t>
      </w:r>
    </w:p>
    <w:p w:rsidR="00BB4CBB" w:rsidRPr="00BB4CBB" w:rsidRDefault="00BB4CBB" w:rsidP="00BB4CBB">
      <w:pPr>
        <w:jc w:val="both"/>
        <w:rPr>
          <w:rFonts w:ascii="Times New Roman" w:hAnsi="Times New Roman" w:cs="Times New Roman"/>
          <w:sz w:val="20"/>
          <w:szCs w:val="20"/>
        </w:rPr>
      </w:pP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В этом случае трудовой договор с педагогическим работником может быть расторгнут в соответствие с п. 3. ч. 1. ст. 81 ТК РФ. Однако работодатель не обязан увольнять не прошедшего аттестацию педагогического работника. Он, например, может предложить ему пройти курсы повышения квалификации, и по их окончан</w:t>
      </w:r>
      <w:r>
        <w:rPr>
          <w:rFonts w:ascii="Times New Roman" w:hAnsi="Times New Roman" w:cs="Times New Roman"/>
          <w:sz w:val="20"/>
          <w:szCs w:val="20"/>
        </w:rPr>
        <w:t>ии пройти повторную аттестацию.</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Кроме того, увольнение не допускается, если есть возможность перевести педагогического работника с его письменного согласия на другую работу (например - вакантную нижестоящую должность или нижеоплачиваемую работу).</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Также, в соответствии со статьей 261 ТК РФ, нельзя уволить:</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работника в период его временной нетрудоспособности и в период пребывания в отпуске;</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беременную женщину, а также женщину, имеющую детей в возрасте до трех лет;</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одинокую мать, воспитывающую ребенка в возрасте до четырнадцати лет или ребенка-инвалида - до - восемнадцати лет;</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других лиц, воспитывающих указанных детей без матери.</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Добровольная аттестация для получения первой или высшей категории</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xml:space="preserve">Кто </w:t>
      </w:r>
      <w:proofErr w:type="gramStart"/>
      <w:r w:rsidRPr="00BB4CBB">
        <w:rPr>
          <w:rFonts w:ascii="Times New Roman" w:hAnsi="Times New Roman" w:cs="Times New Roman"/>
          <w:sz w:val="20"/>
          <w:szCs w:val="20"/>
        </w:rPr>
        <w:t>допускается  к</w:t>
      </w:r>
      <w:proofErr w:type="gramEnd"/>
      <w:r w:rsidRPr="00BB4CBB">
        <w:rPr>
          <w:rFonts w:ascii="Times New Roman" w:hAnsi="Times New Roman" w:cs="Times New Roman"/>
          <w:sz w:val="20"/>
          <w:szCs w:val="20"/>
        </w:rPr>
        <w:t xml:space="preserve"> аттестации на первую и высшую категорию:</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К аттестации допускаются:</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1. педагогические работники, не имеющие категорий;</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2. педагогические работники, имеющие первую категорию - если срок действия предыдущей «добровольной аттестации» подходит к концу.</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3. педагогические работники, имеющие первую категорию - но не ранее, чем через 2 года после ее присвоения;</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lastRenderedPageBreak/>
        <w:t>4. педагогические работники, имеющие высшую категорию - если срок действия предыдущей «добровольной аттестации» подходит к концу.</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xml:space="preserve">Педагоги, должны иметь образование в соответствии с тарифно-квалификационными характеристиками, стаж работы на должности 2 года, а для первой и высшей категории - стаж работы в полученной ранее категории 3 года. Лица, имеющие ученую степень или звание, допускаются к аттестации на первую квалификационную категорию при наличии стажа работы 1 год, а на высшую - 2 года с присвоения предыдущей квалификационной категории. Так же Положением предусмотрены условия аттестации </w:t>
      </w:r>
      <w:proofErr w:type="gramStart"/>
      <w:r w:rsidRPr="00BB4CBB">
        <w:rPr>
          <w:rFonts w:ascii="Times New Roman" w:hAnsi="Times New Roman" w:cs="Times New Roman"/>
          <w:sz w:val="20"/>
          <w:szCs w:val="20"/>
        </w:rPr>
        <w:t>педагогических работников</w:t>
      </w:r>
      <w:proofErr w:type="gramEnd"/>
      <w:r w:rsidRPr="00BB4CBB">
        <w:rPr>
          <w:rFonts w:ascii="Times New Roman" w:hAnsi="Times New Roman" w:cs="Times New Roman"/>
          <w:sz w:val="20"/>
          <w:szCs w:val="20"/>
        </w:rPr>
        <w:t xml:space="preserve"> добросовестно выполняющих свои служебные обязанности, но не имеющих специальной подготовки с учетом квалификационных требований.</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xml:space="preserve">Лица, имеющие </w:t>
      </w:r>
      <w:proofErr w:type="gramStart"/>
      <w:r w:rsidRPr="00BB4CBB">
        <w:rPr>
          <w:rFonts w:ascii="Times New Roman" w:hAnsi="Times New Roman" w:cs="Times New Roman"/>
          <w:sz w:val="20"/>
          <w:szCs w:val="20"/>
        </w:rPr>
        <w:t>общее среднее образование</w:t>
      </w:r>
      <w:proofErr w:type="gramEnd"/>
      <w:r w:rsidRPr="00BB4CBB">
        <w:rPr>
          <w:rFonts w:ascii="Times New Roman" w:hAnsi="Times New Roman" w:cs="Times New Roman"/>
          <w:sz w:val="20"/>
          <w:szCs w:val="20"/>
        </w:rPr>
        <w:t xml:space="preserve"> не могут быть аттестованы.</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Согласно «Порядку аттестации педагогических работников» к категориям предъявляются следующие требования.</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Требования к первой квалификационной категории:</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владение современными образовательными технологиями и методиками и - эффективное применение их на практике;</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личный вклад в повышение качества образования на основе совершенствования методов обучения и воспитания;</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стабильные результаты освоения обучающимися, воспитанниками образовательных программ и показатели динамики их достижений выше средних в субъекте РФ.</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Требования к высшей квалификационной категории:</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установлена первая квалификационная категория;</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владение современными образовательными технологиями и методиками и эффективное применение их на практике;</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стабильные результаты освоения воспитанниками образовательных программ и показатели динамики их достижений выше средних в субъекте РФ, в том числе с учетом результатов участия воспитанников во всероссийских, международных олимпиадах, конкурсах, соревнованиях;</w:t>
      </w:r>
    </w:p>
    <w:p w:rsid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личный вклад в повышение качества образования на основе совершенствования методов обучения и воспитания, инновационной деятельности, в освоение новых образовательных технологий и активное распространение собственного опыта в области повышения качества об</w:t>
      </w:r>
      <w:r>
        <w:rPr>
          <w:rFonts w:ascii="Times New Roman" w:hAnsi="Times New Roman" w:cs="Times New Roman"/>
          <w:sz w:val="20"/>
          <w:szCs w:val="20"/>
        </w:rPr>
        <w:t>разования и воспитания.</w:t>
      </w:r>
    </w:p>
    <w:p w:rsid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При этом олимпиады, конкурсы и соревнования учитываются только для оценки тех педагогических работников, чья работа предусматривает эти мероприятия. Например, для педагогов-психоло</w:t>
      </w:r>
      <w:r>
        <w:rPr>
          <w:rFonts w:ascii="Times New Roman" w:hAnsi="Times New Roman" w:cs="Times New Roman"/>
          <w:sz w:val="20"/>
          <w:szCs w:val="20"/>
        </w:rPr>
        <w:t>гов этот пункт не действителен.</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Педагогические работники, которые желают получить первую или высшую категорию, могут подать заявление об аттестации для установления соответствия их профессионального уровня требованиям, предъявляемым к квалификационным категориям. Категории присваиваются на 5 лет, после чего их нужно снова подтверждать в том же порядке.</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Кто подает заявление об аттестации</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Добровольная аттестация проводится на основании заявления педагогического работника для установления соответствия его квалификации требованиям, предъявляемым к первой или высшей квалификационным категориям. Педагогическим работникам уже имеющим категорию, рекомендуется подавать заявление не позже, чем за три месяца до истечения срока предыдущей добровольной аттестации. Это нужно для того, чтобы этот срок не истек во время рассмотрения заявления и прохождения аттестации.</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Как подать документы на аттестацию</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Педагогический работник, решивший подать заявление о добровольной аттестации собирает пакет документов:</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заявление по установленной форме;</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lastRenderedPageBreak/>
        <w:t>ксерокопия аттестационного листа предыдущей аттестации (если она была);</w:t>
      </w:r>
    </w:p>
    <w:p w:rsidR="00BB4CBB" w:rsidRPr="00BB4CBB" w:rsidRDefault="00BB4CBB" w:rsidP="00BB4CBB">
      <w:pPr>
        <w:jc w:val="both"/>
        <w:rPr>
          <w:rFonts w:ascii="Times New Roman" w:hAnsi="Times New Roman" w:cs="Times New Roman"/>
          <w:sz w:val="20"/>
          <w:szCs w:val="20"/>
        </w:rPr>
      </w:pP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новый аттестационный лист, заполненный до 7 пункта включительно;</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портфолио своих профессиональных достижений, которое можно предоставить в аттестационную комиссию как в момент подачи заявления, так и в течение месяца после этого.</w:t>
      </w:r>
    </w:p>
    <w:p w:rsid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Пакет документов подается в аттеста</w:t>
      </w:r>
      <w:r>
        <w:rPr>
          <w:rFonts w:ascii="Times New Roman" w:hAnsi="Times New Roman" w:cs="Times New Roman"/>
          <w:sz w:val="20"/>
          <w:szCs w:val="20"/>
        </w:rPr>
        <w:t xml:space="preserve">ционную комиссию субъекта РФ.  </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В течение месяца комиссия рассматривает заявление и назначает дату, месту и время проведения аттестации педагога. Срок прохождения аттестации не должен превышать 2 месяца.</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Как проходит аттестация</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Квалификационное испытание проходит в форме экспертизы портфолио профессиональных достижений педагогического работника.</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Заседание аттестационной комиссии может проходить как без участия педагога, проходящего испытания, так и в его присутствии. О желании присутствовать на заседании нужно заранее написать в заявлении. Если педагогический работник заявил о желании присутствовать на заседании, но в указанный срок не явился на него без уважительной причины, аттестационная комиссия вправе провести аттестацию в его отсутствие.</w:t>
      </w:r>
    </w:p>
    <w:p w:rsidR="00BB4CBB" w:rsidRDefault="00BB4CBB" w:rsidP="00BB4CBB">
      <w:pPr>
        <w:jc w:val="both"/>
        <w:rPr>
          <w:rFonts w:ascii="Times New Roman" w:hAnsi="Times New Roman" w:cs="Times New Roman"/>
          <w:sz w:val="20"/>
          <w:szCs w:val="20"/>
        </w:rPr>
      </w:pPr>
      <w:r>
        <w:rPr>
          <w:rFonts w:ascii="Times New Roman" w:hAnsi="Times New Roman" w:cs="Times New Roman"/>
          <w:sz w:val="20"/>
          <w:szCs w:val="20"/>
        </w:rPr>
        <w:t>Решение комиссии</w:t>
      </w:r>
      <w:bookmarkStart w:id="0" w:name="_GoBack"/>
      <w:bookmarkEnd w:id="0"/>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xml:space="preserve">В ходе аттестации для установления соответствия их профессионального уровня требованиям, предъявляемым к квалификационным категориям </w:t>
      </w:r>
      <w:proofErr w:type="gramStart"/>
      <w:r w:rsidRPr="00BB4CBB">
        <w:rPr>
          <w:rFonts w:ascii="Times New Roman" w:hAnsi="Times New Roman" w:cs="Times New Roman"/>
          <w:sz w:val="20"/>
          <w:szCs w:val="20"/>
        </w:rPr>
        <w:t>решение комиссии</w:t>
      </w:r>
      <w:proofErr w:type="gramEnd"/>
      <w:r w:rsidRPr="00BB4CBB">
        <w:rPr>
          <w:rFonts w:ascii="Times New Roman" w:hAnsi="Times New Roman" w:cs="Times New Roman"/>
          <w:sz w:val="20"/>
          <w:szCs w:val="20"/>
        </w:rPr>
        <w:t xml:space="preserve"> протоколируется и записывается в аттестационный лист педагогического работника. Затем оно утверждается органам образования субъекта РФ. Аттестационный лист и выписка из акта органа образования высылаются работодателю.</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1. Если педагог прошел аттестацию, выносится решение «соответствует требованиям, предъявляемым к первой (высшей) квалификационной категории.</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xml:space="preserve">В этом случае квалификационная категория присваивается педагогическому работнику со дня принятия аттестационной комиссией соответствующего решения. С этого же числа </w:t>
      </w:r>
      <w:proofErr w:type="gramStart"/>
      <w:r w:rsidRPr="00BB4CBB">
        <w:rPr>
          <w:rFonts w:ascii="Times New Roman" w:hAnsi="Times New Roman" w:cs="Times New Roman"/>
          <w:sz w:val="20"/>
          <w:szCs w:val="20"/>
        </w:rPr>
        <w:t>педагог  имеет</w:t>
      </w:r>
      <w:proofErr w:type="gramEnd"/>
      <w:r w:rsidRPr="00BB4CBB">
        <w:rPr>
          <w:rFonts w:ascii="Times New Roman" w:hAnsi="Times New Roman" w:cs="Times New Roman"/>
          <w:sz w:val="20"/>
          <w:szCs w:val="20"/>
        </w:rPr>
        <w:t xml:space="preserve">  право на оплату труда в соответствии со своей категорией. Запись о присвоении категории делается в трудовой книжке, в разделе «Сведения о работе».</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2. Если педагогический работник не прошел аттестацию, выносится решение «не соответствует требованиям, предъявляемым к первой (высшей) квалификационной категории».</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В этом случае те, кто «сдавал» на первую категорию, остаются без категории, и должны пройти аттестацию на соответствие занимаемой должности. Тем, кто «не сдал» на высшую - сохраняется первая квалификационная категория до завершения срока ее действия. После чего аттестацию придется проходить снова - либо на подтверждение первой категории, либо на установление высшей.</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xml:space="preserve">При этом квалификационные категории, присвоенные до 1 января 2011 года, остаются действительными на тот срок, на который были присвоены.  Однако правило, в соответствии с которым педагогу, отработавшему по профессии 20 лет, «пожизненно» присваивалась вторая категория, отменяется. Отныне </w:t>
      </w:r>
      <w:proofErr w:type="gramStart"/>
      <w:r w:rsidRPr="00BB4CBB">
        <w:rPr>
          <w:rFonts w:ascii="Times New Roman" w:hAnsi="Times New Roman" w:cs="Times New Roman"/>
          <w:sz w:val="20"/>
          <w:szCs w:val="20"/>
        </w:rPr>
        <w:t>эти  педагогические</w:t>
      </w:r>
      <w:proofErr w:type="gramEnd"/>
      <w:r w:rsidRPr="00BB4CBB">
        <w:rPr>
          <w:rFonts w:ascii="Times New Roman" w:hAnsi="Times New Roman" w:cs="Times New Roman"/>
          <w:sz w:val="20"/>
          <w:szCs w:val="20"/>
        </w:rPr>
        <w:t xml:space="preserve"> работники также должны будут проходить аттестацию каждые пять лет.       </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 xml:space="preserve">Обжалование </w:t>
      </w:r>
      <w:r>
        <w:rPr>
          <w:rFonts w:ascii="Times New Roman" w:hAnsi="Times New Roman" w:cs="Times New Roman"/>
          <w:sz w:val="20"/>
          <w:szCs w:val="20"/>
        </w:rPr>
        <w:t>решения аттестационной комиссии</w:t>
      </w:r>
    </w:p>
    <w:p w:rsidR="00BB4CBB"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Право на обжалование итогов аттестации оговаривается в «Порядке аттестации педагогических работников». Подать заявление об обжаловании можно либо в комиссию по трудовым спорам при региональном органе образования, либо в суд. Заявление в суд о разрешении индивидуального трудового спора подается в течение трех месяцев со дня, когда работник узнал или должен был узнать о нарушении своего права.</w:t>
      </w:r>
    </w:p>
    <w:p w:rsidR="00FD3FB0" w:rsidRPr="00BB4CBB" w:rsidRDefault="00BB4CBB" w:rsidP="00BB4CBB">
      <w:pPr>
        <w:jc w:val="both"/>
        <w:rPr>
          <w:rFonts w:ascii="Times New Roman" w:hAnsi="Times New Roman" w:cs="Times New Roman"/>
          <w:sz w:val="20"/>
          <w:szCs w:val="20"/>
        </w:rPr>
      </w:pPr>
      <w:r w:rsidRPr="00BB4CBB">
        <w:rPr>
          <w:rFonts w:ascii="Times New Roman" w:hAnsi="Times New Roman" w:cs="Times New Roman"/>
          <w:sz w:val="20"/>
          <w:szCs w:val="20"/>
        </w:rPr>
        <w:t>Итогом аттестации является присвоение педагогу квалификационной категории в соответствии с уровнем его профе</w:t>
      </w:r>
      <w:r>
        <w:t>ссионализма.</w:t>
      </w:r>
    </w:p>
    <w:sectPr w:rsidR="00FD3FB0" w:rsidRPr="00BB4C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E82"/>
    <w:rsid w:val="006D6E82"/>
    <w:rsid w:val="00BB4CBB"/>
    <w:rsid w:val="00FD3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A919A6-360D-4A03-89F7-70BFECE9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1974</Words>
  <Characters>11257</Characters>
  <Application>Microsoft Office Word</Application>
  <DocSecurity>0</DocSecurity>
  <Lines>93</Lines>
  <Paragraphs>26</Paragraphs>
  <ScaleCrop>false</ScaleCrop>
  <Company/>
  <LinksUpToDate>false</LinksUpToDate>
  <CharactersWithSpaces>13205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Расул</dc:creator>
  <cp:keywords/>
  <dc:description/>
  <cp:lastModifiedBy>Расул</cp:lastModifiedBy>
  <cp:revision>2</cp:revision>
  <dcterms:created xsi:type="dcterms:W3CDTF">2022-01-28T10:43:00Z</dcterms:created>
  <dcterms:modified xsi:type="dcterms:W3CDTF">2022-01-28T10:48:00Z</dcterms:modified>
</cp:coreProperties>
</file>